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C2" w:rsidRDefault="00EC23C2" w:rsidP="00B540AE">
      <w:pPr>
        <w:ind w:right="992"/>
      </w:pPr>
    </w:p>
    <w:p w:rsidR="00EC23C2" w:rsidRDefault="00EC23C2">
      <w:r>
        <w:t>Mme, Melle, Mr         …………………………………………………                 …………………………………………….</w:t>
      </w:r>
    </w:p>
    <w:p w:rsidR="00EC23C2" w:rsidRDefault="00EC23C2">
      <w:r>
        <w:t>Date de naissance :    …………… /………………… /……………</w:t>
      </w:r>
      <w:r w:rsidR="00E34EAD">
        <w:t>.</w:t>
      </w:r>
      <w:r w:rsidR="00E34EAD" w:rsidRPr="00AB7476">
        <w:rPr>
          <w:sz w:val="18"/>
          <w:szCs w:val="18"/>
        </w:rPr>
        <w:t xml:space="preserve"> (</w:t>
      </w:r>
      <w:r w:rsidRPr="00AB7476">
        <w:rPr>
          <w:sz w:val="18"/>
          <w:szCs w:val="18"/>
        </w:rPr>
        <w:t>Écrire en majuscule)</w:t>
      </w:r>
    </w:p>
    <w:p w:rsidR="00EC23C2" w:rsidRDefault="00EC23C2">
      <w:r>
        <w:t>Adresse :                      ……………………………………………………………………………………………………………….</w:t>
      </w:r>
    </w:p>
    <w:p w:rsidR="00EC23C2" w:rsidRDefault="00EC23C2">
      <w:r>
        <w:t>Téléphone :                 …………………………………………………      et        …………………………………………….</w:t>
      </w:r>
    </w:p>
    <w:p w:rsidR="00EC23C2" w:rsidRDefault="00EC23C2">
      <w:r>
        <w:t>Email :                          ………………………….......................................@.............................................</w:t>
      </w:r>
    </w:p>
    <w:p w:rsidR="00EC23C2" w:rsidRPr="00C9692F" w:rsidRDefault="00EC23C2">
      <w:pPr>
        <w:rPr>
          <w:sz w:val="18"/>
          <w:szCs w:val="18"/>
        </w:rPr>
      </w:pPr>
      <w:r w:rsidRPr="00C9692F">
        <w:rPr>
          <w:sz w:val="18"/>
          <w:szCs w:val="18"/>
        </w:rPr>
        <w:t>(Merci d’éc</w:t>
      </w:r>
      <w:r>
        <w:rPr>
          <w:sz w:val="18"/>
          <w:szCs w:val="18"/>
        </w:rPr>
        <w:t xml:space="preserve">rire lisiblement l’adresse mail </w:t>
      </w:r>
      <w:r w:rsidRPr="00E34EAD">
        <w:rPr>
          <w:sz w:val="18"/>
          <w:szCs w:val="18"/>
        </w:rPr>
        <w:t>SEULEMENT</w:t>
      </w:r>
      <w:r>
        <w:rPr>
          <w:sz w:val="18"/>
          <w:szCs w:val="18"/>
        </w:rPr>
        <w:t xml:space="preserve"> si elle a changé </w:t>
      </w:r>
      <w:r w:rsidRPr="00E34EAD">
        <w:rPr>
          <w:sz w:val="18"/>
          <w:szCs w:val="18"/>
        </w:rPr>
        <w:t>dans l’année écoulée</w:t>
      </w:r>
      <w:r>
        <w:rPr>
          <w:sz w:val="18"/>
          <w:szCs w:val="18"/>
        </w:rPr>
        <w:t>)</w:t>
      </w:r>
    </w:p>
    <w:p w:rsidR="00EC23C2" w:rsidRPr="00134C52" w:rsidRDefault="00EC23C2">
      <w:r w:rsidRPr="00134C52">
        <w:rPr>
          <w:b/>
          <w:bCs/>
          <w:u w:val="single"/>
        </w:rPr>
        <w:t xml:space="preserve">ADHERENT </w:t>
      </w:r>
      <w:r w:rsidR="00E34EAD" w:rsidRPr="00134C52">
        <w:rPr>
          <w:b/>
          <w:bCs/>
          <w:u w:val="single"/>
        </w:rPr>
        <w:t>COUREUR</w:t>
      </w:r>
      <w:r w:rsidR="00E34EAD" w:rsidRPr="00134C52">
        <w:rPr>
          <w:b/>
          <w:bCs/>
        </w:rPr>
        <w:t>,</w:t>
      </w:r>
      <w:r w:rsidR="00E34EAD" w:rsidRPr="00134C52">
        <w:t xml:space="preserve"> je</w:t>
      </w:r>
      <w:r w:rsidRPr="00134C52">
        <w:t xml:space="preserve"> verse la cotisation annuelle de </w:t>
      </w:r>
      <w:r w:rsidRPr="00134C52">
        <w:rPr>
          <w:b/>
          <w:bCs/>
          <w:u w:val="single"/>
        </w:rPr>
        <w:t xml:space="preserve">20 </w:t>
      </w:r>
      <w:r w:rsidR="00E34EAD" w:rsidRPr="00134C52">
        <w:rPr>
          <w:b/>
          <w:bCs/>
          <w:u w:val="single"/>
        </w:rPr>
        <w:t>euros</w:t>
      </w:r>
      <w:r w:rsidR="00E34EAD" w:rsidRPr="00134C52">
        <w:rPr>
          <w:b/>
          <w:bCs/>
        </w:rPr>
        <w:t xml:space="preserve"> (</w:t>
      </w:r>
      <w:r w:rsidRPr="00134C52">
        <w:rPr>
          <w:b/>
          <w:bCs/>
        </w:rPr>
        <w:t>10 euros – de 18 ans)</w:t>
      </w:r>
    </w:p>
    <w:p w:rsidR="00EC23C2" w:rsidRPr="00596E35" w:rsidRDefault="00EC23C2" w:rsidP="00473106">
      <w:pPr>
        <w:pStyle w:val="Paragraphedeliste"/>
        <w:numPr>
          <w:ilvl w:val="0"/>
          <w:numId w:val="1"/>
        </w:numPr>
      </w:pPr>
      <w:r w:rsidRPr="00596E35">
        <w:rPr>
          <w:b/>
          <w:bCs/>
        </w:rPr>
        <w:t>J</w:t>
      </w:r>
      <w:r w:rsidRPr="00596E35">
        <w:t xml:space="preserve">’adhère à l’association  « loi 1901 »,  des Foulées du Noble Joué dont le but est la promotion de la course à </w:t>
      </w:r>
      <w:r w:rsidR="00E34EAD" w:rsidRPr="00596E35">
        <w:t>pied et</w:t>
      </w:r>
      <w:r w:rsidRPr="00596E35">
        <w:t xml:space="preserve"> du </w:t>
      </w:r>
      <w:r w:rsidR="00E34EAD" w:rsidRPr="00596E35">
        <w:t>vignoble du</w:t>
      </w:r>
      <w:r w:rsidRPr="00596E35">
        <w:t xml:space="preserve"> Noble Joué au travers des footings et courses natures  organisées sur la commune d’Esvres et ailleurs.</w:t>
      </w:r>
    </w:p>
    <w:p w:rsidR="00EC23C2" w:rsidRPr="00596E35" w:rsidRDefault="00EC23C2" w:rsidP="00473106">
      <w:pPr>
        <w:pStyle w:val="Paragraphedeliste"/>
        <w:numPr>
          <w:ilvl w:val="0"/>
          <w:numId w:val="1"/>
        </w:numPr>
      </w:pPr>
      <w:r w:rsidRPr="00010B23">
        <w:rPr>
          <w:b/>
          <w:bCs/>
          <w:u w:val="single"/>
        </w:rPr>
        <w:t>J</w:t>
      </w:r>
      <w:r w:rsidRPr="00010B23">
        <w:rPr>
          <w:u w:val="single"/>
        </w:rPr>
        <w:t>e participe bénévolement à l’organisation</w:t>
      </w:r>
      <w:r w:rsidRPr="00596E35">
        <w:t xml:space="preserve"> et au bon déroulem</w:t>
      </w:r>
      <w:r w:rsidR="00010B23">
        <w:t xml:space="preserve">ent de la Corrida d’Esvres du 6 </w:t>
      </w:r>
      <w:r w:rsidRPr="00596E35">
        <w:t>décemb</w:t>
      </w:r>
      <w:r w:rsidR="00010B23">
        <w:t>re 2019</w:t>
      </w:r>
      <w:r w:rsidRPr="00596E35">
        <w:t xml:space="preserve">, de notre </w:t>
      </w:r>
      <w:r w:rsidR="00010B23">
        <w:t>course Trail du Noble Joué du 21 juin 2020</w:t>
      </w:r>
      <w:r w:rsidRPr="00596E35">
        <w:t>, et à toute autre action profitable à l’association des FNJ  au cours de l’année.</w:t>
      </w:r>
    </w:p>
    <w:p w:rsidR="00EC23C2" w:rsidRPr="00596E35" w:rsidRDefault="00EC23C2" w:rsidP="00C5464F">
      <w:pPr>
        <w:pStyle w:val="Paragraphedeliste"/>
        <w:numPr>
          <w:ilvl w:val="0"/>
          <w:numId w:val="1"/>
        </w:numPr>
      </w:pPr>
      <w:r w:rsidRPr="00596E35">
        <w:rPr>
          <w:b/>
          <w:bCs/>
        </w:rPr>
        <w:t>C</w:t>
      </w:r>
      <w:r w:rsidRPr="00596E35">
        <w:t xml:space="preserve">ette cotisation permet de bénéficier de diverses offres telles que les ravitaillements lors des footings du dimanche, des remises sur le prix des vêtements aux couleurs des Foulées du Noble Joué, des offres exclusives chez notre partenaire </w:t>
      </w:r>
      <w:r w:rsidR="00010B23">
        <w:t>Intersport Chambray</w:t>
      </w:r>
      <w:r w:rsidRPr="00596E35">
        <w:t>, des réductions sur le prix des engagements aux courses ou aux sorties proposées par le bureau</w:t>
      </w:r>
      <w:r w:rsidR="00E34EAD" w:rsidRPr="00596E35">
        <w:t>.</w:t>
      </w:r>
    </w:p>
    <w:p w:rsidR="00E34EAD" w:rsidRPr="00596E35" w:rsidRDefault="00596E35" w:rsidP="00E34EAD">
      <w:pPr>
        <w:pStyle w:val="Textebrut"/>
        <w:numPr>
          <w:ilvl w:val="0"/>
          <w:numId w:val="1"/>
        </w:numPr>
        <w:rPr>
          <w:szCs w:val="22"/>
        </w:rPr>
      </w:pPr>
      <w:r w:rsidRPr="00596E35">
        <w:rPr>
          <w:b/>
          <w:szCs w:val="22"/>
        </w:rPr>
        <w:t>L</w:t>
      </w:r>
      <w:r w:rsidRPr="00596E35">
        <w:rPr>
          <w:szCs w:val="22"/>
        </w:rPr>
        <w:t xml:space="preserve">e Certificat Médical </w:t>
      </w:r>
      <w:r w:rsidR="00E34EAD" w:rsidRPr="00596E35">
        <w:rPr>
          <w:szCs w:val="22"/>
        </w:rPr>
        <w:t xml:space="preserve">n'étant pas obligatoire pour </w:t>
      </w:r>
      <w:r w:rsidRPr="00596E35">
        <w:rPr>
          <w:szCs w:val="22"/>
        </w:rPr>
        <w:t>les footings proposés</w:t>
      </w:r>
      <w:r w:rsidR="00E34EAD" w:rsidRPr="00596E35">
        <w:rPr>
          <w:szCs w:val="22"/>
        </w:rPr>
        <w:t xml:space="preserve"> hors compétitions chronométrées, chacun veillera à s'assurer de son bon état de santé auprès de son médecin p</w:t>
      </w:r>
      <w:r w:rsidRPr="00596E35">
        <w:rPr>
          <w:szCs w:val="22"/>
        </w:rPr>
        <w:t>our la pratique</w:t>
      </w:r>
      <w:r w:rsidR="00E34EAD" w:rsidRPr="00596E35">
        <w:rPr>
          <w:szCs w:val="22"/>
        </w:rPr>
        <w:t xml:space="preserve"> </w:t>
      </w:r>
      <w:r>
        <w:rPr>
          <w:szCs w:val="22"/>
        </w:rPr>
        <w:t xml:space="preserve">de </w:t>
      </w:r>
      <w:r w:rsidR="00E34EAD" w:rsidRPr="00596E35">
        <w:rPr>
          <w:szCs w:val="22"/>
        </w:rPr>
        <w:t>la course à pied.</w:t>
      </w:r>
    </w:p>
    <w:p w:rsidR="00E34EAD" w:rsidRDefault="00E34EAD" w:rsidP="00091738">
      <w:pPr>
        <w:rPr>
          <w:b/>
          <w:bCs/>
          <w:u w:val="single"/>
        </w:rPr>
      </w:pPr>
    </w:p>
    <w:p w:rsidR="00EC23C2" w:rsidRPr="00134C52" w:rsidRDefault="00EC23C2" w:rsidP="00091738">
      <w:pPr>
        <w:rPr>
          <w:b/>
          <w:bCs/>
          <w:u w:val="single"/>
        </w:rPr>
      </w:pPr>
      <w:r>
        <w:rPr>
          <w:b/>
          <w:bCs/>
          <w:u w:val="single"/>
        </w:rPr>
        <w:t>A</w:t>
      </w:r>
      <w:r w:rsidRPr="00134C52">
        <w:rPr>
          <w:b/>
          <w:bCs/>
          <w:u w:val="single"/>
        </w:rPr>
        <w:t>DHERENT BENEVOLE</w:t>
      </w:r>
      <w:r>
        <w:rPr>
          <w:b/>
          <w:bCs/>
          <w:u w:val="single"/>
        </w:rPr>
        <w:t xml:space="preserve"> ET SYMPATHISANT</w:t>
      </w:r>
      <w:r w:rsidRPr="00134C52">
        <w:rPr>
          <w:b/>
          <w:bCs/>
        </w:rPr>
        <w:t>,</w:t>
      </w:r>
      <w:r w:rsidRPr="00134C52">
        <w:t xml:space="preserve">      je verse la cotisation annuelle de    </w:t>
      </w:r>
      <w:r w:rsidRPr="00134C52">
        <w:rPr>
          <w:b/>
          <w:bCs/>
          <w:u w:val="single"/>
        </w:rPr>
        <w:t>10 euros</w:t>
      </w:r>
    </w:p>
    <w:p w:rsidR="00EC23C2" w:rsidRPr="00134C52" w:rsidRDefault="00EC23C2" w:rsidP="00091738">
      <w:pPr>
        <w:pStyle w:val="Paragraphedeliste"/>
        <w:numPr>
          <w:ilvl w:val="0"/>
          <w:numId w:val="5"/>
        </w:numPr>
        <w:rPr>
          <w:b/>
          <w:bCs/>
          <w:u w:val="single"/>
        </w:rPr>
      </w:pPr>
      <w:r w:rsidRPr="00134C52">
        <w:rPr>
          <w:b/>
          <w:bCs/>
        </w:rPr>
        <w:t>J</w:t>
      </w:r>
      <w:r w:rsidRPr="00134C52">
        <w:t xml:space="preserve">e soutiens l’association par mes actions bénévoles, </w:t>
      </w:r>
      <w:r w:rsidRPr="00596E35">
        <w:t>je peux voter</w:t>
      </w:r>
      <w:r w:rsidRPr="00134C52">
        <w:t xml:space="preserve"> lors de l’assemblée générale annuelle, </w:t>
      </w:r>
    </w:p>
    <w:p w:rsidR="00EC23C2" w:rsidRPr="00134C52" w:rsidRDefault="00EC23C2" w:rsidP="00091738">
      <w:pPr>
        <w:pStyle w:val="Paragraphedeliste"/>
        <w:numPr>
          <w:ilvl w:val="0"/>
          <w:numId w:val="5"/>
        </w:numPr>
        <w:rPr>
          <w:b/>
          <w:bCs/>
          <w:u w:val="single"/>
        </w:rPr>
      </w:pPr>
      <w:r w:rsidRPr="00134C52">
        <w:rPr>
          <w:b/>
          <w:bCs/>
        </w:rPr>
        <w:t>L</w:t>
      </w:r>
      <w:r w:rsidRPr="00134C52">
        <w:t>ors de mon soutien bénévole à la course « trail découverte Foulées du Noble Joué » de juin, ma cotisation donne droit à la gratuité du repas le jour de ladite course.</w:t>
      </w:r>
    </w:p>
    <w:p w:rsidR="00EC23C2" w:rsidRDefault="00EC23C2" w:rsidP="00091738">
      <w:pPr>
        <w:rPr>
          <w:sz w:val="20"/>
          <w:szCs w:val="20"/>
        </w:rPr>
      </w:pPr>
      <w:r w:rsidRPr="00134C52">
        <w:rPr>
          <w:sz w:val="20"/>
          <w:szCs w:val="20"/>
        </w:rPr>
        <w:t>« Droit à l’image : par mon adhésion, j’autorise les Foulées du Noble Joué, pour sa communicatio</w:t>
      </w:r>
      <w:r w:rsidR="00010B23">
        <w:rPr>
          <w:sz w:val="20"/>
          <w:szCs w:val="20"/>
        </w:rPr>
        <w:t>n à utiliser pour la saison 2019/2020</w:t>
      </w:r>
      <w:r w:rsidRPr="00134C52">
        <w:rPr>
          <w:sz w:val="20"/>
          <w:szCs w:val="20"/>
        </w:rPr>
        <w:t>, mon image apparaissant sur des photographies et cela sur tout type de support (site internet de l’association, journaux, support numérique etc..). Conformément à la loi « informatique et liberté »du 6 ja</w:t>
      </w:r>
      <w:bookmarkStart w:id="0" w:name="_GoBack"/>
      <w:bookmarkEnd w:id="0"/>
      <w:r w:rsidRPr="00134C52">
        <w:rPr>
          <w:sz w:val="20"/>
          <w:szCs w:val="20"/>
        </w:rPr>
        <w:t>nvier 1978, je bénéficie d’un droit d’accès et de rectification des informations qui me concerne. »</w:t>
      </w:r>
    </w:p>
    <w:p w:rsidR="00EC23C2" w:rsidRDefault="003D3559" w:rsidP="00091738">
      <w:pPr>
        <w:rPr>
          <w:i/>
          <w:iCs/>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21590</wp:posOffset>
                </wp:positionV>
                <wp:extent cx="152400" cy="133350"/>
                <wp:effectExtent l="15240" t="17145" r="13335" b="20955"/>
                <wp:wrapNone/>
                <wp:docPr id="4"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03C2C" id="Rectangle à coins arrondis 3" o:spid="_x0000_s1026" style="position:absolute;margin-left:108pt;margin-top:1.7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" strokeweight="2pt"/>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4023360</wp:posOffset>
                </wp:positionH>
                <wp:positionV relativeFrom="paragraph">
                  <wp:posOffset>18415</wp:posOffset>
                </wp:positionV>
                <wp:extent cx="152400" cy="133350"/>
                <wp:effectExtent l="19050" t="13970" r="19050" b="14605"/>
                <wp:wrapNone/>
                <wp:docPr id="3"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B315A" id="Rectangle à coins arrondis 1" o:spid="_x0000_s1026" style="position:absolute;margin-left:316.8pt;margin-top:1.45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" strokeweight="2pt"/>
            </w:pict>
          </mc:Fallback>
        </mc:AlternateContent>
      </w:r>
      <w:r w:rsidR="00EC23C2" w:rsidRPr="00001C75">
        <w:rPr>
          <w:i/>
          <w:iCs/>
          <w:u w:val="single"/>
        </w:rPr>
        <w:t>Cotisation payée</w:t>
      </w:r>
      <w:r w:rsidR="00EC23C2">
        <w:rPr>
          <w:i/>
          <w:iCs/>
        </w:rPr>
        <w:t xml:space="preserve">:                </w:t>
      </w:r>
      <w:r w:rsidR="00EC23C2" w:rsidRPr="008B76EA">
        <w:rPr>
          <w:i/>
          <w:iCs/>
        </w:rPr>
        <w:t xml:space="preserve">     par chèque de préférence       </w:t>
      </w:r>
      <w:r w:rsidR="00596E35">
        <w:rPr>
          <w:i/>
          <w:iCs/>
        </w:rPr>
        <w:t xml:space="preserve">                                 e</w:t>
      </w:r>
      <w:r w:rsidR="00596E35" w:rsidRPr="008B76EA">
        <w:rPr>
          <w:i/>
          <w:iCs/>
        </w:rPr>
        <w:t>n espèce</w:t>
      </w:r>
    </w:p>
    <w:p w:rsidR="00EC23C2" w:rsidRDefault="00EC23C2" w:rsidP="00091738">
      <w:pPr>
        <w:rPr>
          <w:i/>
          <w:iCs/>
        </w:rPr>
      </w:pPr>
    </w:p>
    <w:p w:rsidR="00EC23C2" w:rsidRPr="001B65AD" w:rsidRDefault="00EC23C2" w:rsidP="00091738">
      <w:pPr>
        <w:rPr>
          <w:sz w:val="24"/>
          <w:szCs w:val="24"/>
        </w:rPr>
      </w:pPr>
      <w:r w:rsidRPr="008B76EA">
        <w:rPr>
          <w:sz w:val="24"/>
          <w:szCs w:val="24"/>
        </w:rPr>
        <w:t>Date : …………………………………….                               Signature  : ……………………………………………..</w:t>
      </w:r>
    </w:p>
    <w:sectPr w:rsidR="00EC23C2" w:rsidRPr="001B65AD" w:rsidSect="00EF4BE1">
      <w:headerReference w:type="default" r:id="rId7"/>
      <w:footerReference w:type="default" r:id="rId8"/>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C6" w:rsidRDefault="001F7BC6" w:rsidP="00D00633">
      <w:pPr>
        <w:spacing w:after="0" w:line="240" w:lineRule="auto"/>
      </w:pPr>
      <w:r>
        <w:separator/>
      </w:r>
    </w:p>
  </w:endnote>
  <w:endnote w:type="continuationSeparator" w:id="0">
    <w:p w:rsidR="001F7BC6" w:rsidRDefault="001F7BC6" w:rsidP="00D0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2" w:rsidRDefault="00010B23" w:rsidP="008B76EA">
    <w:pPr>
      <w:pStyle w:val="Pieddepage"/>
      <w:tabs>
        <w:tab w:val="clear" w:pos="9072"/>
        <w:tab w:val="right" w:pos="9498"/>
      </w:tabs>
      <w:ind w:left="-426"/>
    </w:pPr>
    <w:r>
      <w:t xml:space="preserve">    Site internet : </w:t>
    </w:r>
    <w:hyperlink r:id="rId1" w:history="1">
      <w:r w:rsidRPr="00852E65">
        <w:rPr>
          <w:rStyle w:val="Lienhypertexte"/>
        </w:rPr>
        <w:t>www.foulees-du-noble-joue.fr</w:t>
      </w:r>
    </w:hyperlink>
    <w:r>
      <w:t xml:space="preserve"> </w:t>
    </w:r>
    <w:r w:rsidR="00EC23C2">
      <w:t xml:space="preserve">    </w:t>
    </w:r>
    <w:r>
      <w:t xml:space="preserve">              </w:t>
    </w:r>
    <w:r w:rsidR="00EC23C2">
      <w:t xml:space="preserve">  Email : </w:t>
    </w:r>
    <w:hyperlink r:id="rId2" w:history="1">
      <w:r w:rsidRPr="00852E65">
        <w:rPr>
          <w:rStyle w:val="Lienhypertexte"/>
        </w:rPr>
        <w:t>foulees-du-noble-joue@wanadoo.fr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C6" w:rsidRDefault="001F7BC6" w:rsidP="00D00633">
      <w:pPr>
        <w:spacing w:after="0" w:line="240" w:lineRule="auto"/>
      </w:pPr>
      <w:r>
        <w:separator/>
      </w:r>
    </w:p>
  </w:footnote>
  <w:footnote w:type="continuationSeparator" w:id="0">
    <w:p w:rsidR="001F7BC6" w:rsidRDefault="001F7BC6" w:rsidP="00D0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2" w:rsidRDefault="003D3559" w:rsidP="00B540AE">
    <w:pPr>
      <w:pStyle w:val="En-tte"/>
      <w:tabs>
        <w:tab w:val="clear" w:pos="9072"/>
        <w:tab w:val="right" w:pos="10206"/>
      </w:tabs>
      <w:ind w:left="-1134" w:right="-1135"/>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420370</wp:posOffset>
              </wp:positionH>
              <wp:positionV relativeFrom="paragraph">
                <wp:posOffset>-316230</wp:posOffset>
              </wp:positionV>
              <wp:extent cx="5273040" cy="897890"/>
              <wp:effectExtent l="6985" t="9525" r="635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97890"/>
                      </a:xfrm>
                      <a:prstGeom prst="rect">
                        <a:avLst/>
                      </a:prstGeom>
                      <a:solidFill>
                        <a:srgbClr val="FFFFFF"/>
                      </a:solidFill>
                      <a:ln w="9525">
                        <a:solidFill>
                          <a:srgbClr val="000000"/>
                        </a:solidFill>
                        <a:miter lim="800000"/>
                        <a:headEnd/>
                        <a:tailEnd/>
                      </a:ln>
                    </wps:spPr>
                    <wps:txbx>
                      <w:txbxContent>
                        <w:p w:rsidR="00EC23C2" w:rsidRPr="00814167" w:rsidRDefault="00EC23C2" w:rsidP="00814167">
                          <w:pPr>
                            <w:jc w:val="center"/>
                            <w:rPr>
                              <w:rFonts w:ascii="Andalus" w:hAnsi="Andalus" w:cs="Andalus"/>
                              <w:sz w:val="40"/>
                              <w:szCs w:val="40"/>
                            </w:rPr>
                          </w:pPr>
                          <w:r w:rsidRPr="00814167">
                            <w:rPr>
                              <w:rFonts w:ascii="Andalus" w:hAnsi="Andalus" w:cs="Andalus"/>
                              <w:sz w:val="40"/>
                              <w:szCs w:val="40"/>
                            </w:rPr>
                            <w:t>Les Foulées du Noble-Joué : bulletin d’adhésion Sept</w:t>
                          </w:r>
                          <w:r w:rsidR="00010B23">
                            <w:rPr>
                              <w:rFonts w:ascii="Andalus" w:hAnsi="Andalus" w:cs="Andalus"/>
                              <w:sz w:val="40"/>
                              <w:szCs w:val="40"/>
                            </w:rPr>
                            <w:t>embre 2019</w:t>
                          </w:r>
                          <w:r>
                            <w:rPr>
                              <w:rFonts w:ascii="Andalus" w:hAnsi="Andalus" w:cs="Andalus"/>
                              <w:sz w:val="40"/>
                              <w:szCs w:val="40"/>
                            </w:rPr>
                            <w:t xml:space="preserve"> – Aoû</w:t>
                          </w:r>
                          <w:r w:rsidR="00010B23">
                            <w:rPr>
                              <w:rFonts w:ascii="Andalus" w:hAnsi="Andalus" w:cs="Andalus"/>
                              <w:sz w:val="40"/>
                              <w:szCs w:val="40"/>
                            </w:rPr>
                            <w:t>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1pt;margin-top:-24.9pt;width:415.2pt;height:7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">
              <v:textbox>
                <w:txbxContent>
                  <w:p w:rsidR="00EC23C2" w:rsidRPr="00814167" w:rsidRDefault="00EC23C2" w:rsidP="00814167">
                    <w:pPr>
                      <w:jc w:val="center"/>
                      <w:rPr>
                        <w:rFonts w:ascii="Andalus" w:hAnsi="Andalus" w:cs="Andalus"/>
                        <w:sz w:val="40"/>
                        <w:szCs w:val="40"/>
                      </w:rPr>
                    </w:pPr>
                    <w:r w:rsidRPr="00814167">
                      <w:rPr>
                        <w:rFonts w:ascii="Andalus" w:hAnsi="Andalus" w:cs="Andalus"/>
                        <w:sz w:val="40"/>
                        <w:szCs w:val="40"/>
                      </w:rPr>
                      <w:t>Les Foulées du Noble-Joué : bulletin d’adhésion Sept</w:t>
                    </w:r>
                    <w:r w:rsidR="00010B23">
                      <w:rPr>
                        <w:rFonts w:ascii="Andalus" w:hAnsi="Andalus" w:cs="Andalus"/>
                        <w:sz w:val="40"/>
                        <w:szCs w:val="40"/>
                      </w:rPr>
                      <w:t>embre 2019</w:t>
                    </w:r>
                    <w:r>
                      <w:rPr>
                        <w:rFonts w:ascii="Andalus" w:hAnsi="Andalus" w:cs="Andalus"/>
                        <w:sz w:val="40"/>
                        <w:szCs w:val="40"/>
                      </w:rPr>
                      <w:t xml:space="preserve"> – Aoû</w:t>
                    </w:r>
                    <w:r w:rsidR="00010B23">
                      <w:rPr>
                        <w:rFonts w:ascii="Andalus" w:hAnsi="Andalus" w:cs="Andalus"/>
                        <w:sz w:val="40"/>
                        <w:szCs w:val="40"/>
                      </w:rPr>
                      <w:t>t 2020</w:t>
                    </w:r>
                  </w:p>
                </w:txbxContent>
              </v:textbox>
              <w10:wrap anchorx="margin"/>
            </v:shape>
          </w:pict>
        </mc:Fallback>
      </mc:AlternateContent>
    </w:r>
    <w:r w:rsidR="00E34EAD">
      <w:rPr>
        <w:noProof/>
        <w:lang w:eastAsia="fr-FR"/>
      </w:rPr>
      <w:t xml:space="preserve">     </w:t>
    </w:r>
    <w:r>
      <w:rPr>
        <w:noProof/>
        <w:lang w:eastAsia="fr-FR"/>
      </w:rPr>
      <w:drawing>
        <wp:inline distT="0" distB="0" distL="0" distR="0">
          <wp:extent cx="647700" cy="619125"/>
          <wp:effectExtent l="0" t="0" r="0"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r w:rsidR="00E34EAD">
      <w:rPr>
        <w:noProof/>
        <w:lang w:eastAsia="fr-FR"/>
      </w:rPr>
      <w:t xml:space="preserve">                                                                                                                                                                                      </w:t>
    </w:r>
    <w:r>
      <w:rPr>
        <w:noProof/>
        <w:lang w:eastAsia="fr-FR"/>
      </w:rPr>
      <w:drawing>
        <wp:inline distT="0" distB="0" distL="0" distR="0">
          <wp:extent cx="676275" cy="628650"/>
          <wp:effectExtent l="0" t="0" r="9525"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sidR="00E34EAD">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7AEF"/>
    <w:multiLevelType w:val="hybridMultilevel"/>
    <w:tmpl w:val="D12C0680"/>
    <w:lvl w:ilvl="0" w:tplc="040C000D">
      <w:start w:val="1"/>
      <w:numFmt w:val="bullet"/>
      <w:lvlText w:val=""/>
      <w:lvlJc w:val="left"/>
      <w:pPr>
        <w:ind w:left="1890" w:hanging="360"/>
      </w:pPr>
      <w:rPr>
        <w:rFonts w:ascii="Wingdings" w:hAnsi="Wingdings" w:cs="Wingdings" w:hint="default"/>
      </w:rPr>
    </w:lvl>
    <w:lvl w:ilvl="1" w:tplc="040C0003">
      <w:start w:val="1"/>
      <w:numFmt w:val="bullet"/>
      <w:lvlText w:val="o"/>
      <w:lvlJc w:val="left"/>
      <w:pPr>
        <w:ind w:left="2610" w:hanging="360"/>
      </w:pPr>
      <w:rPr>
        <w:rFonts w:ascii="Courier New" w:hAnsi="Courier New" w:cs="Courier New" w:hint="default"/>
      </w:rPr>
    </w:lvl>
    <w:lvl w:ilvl="2" w:tplc="040C0005">
      <w:start w:val="1"/>
      <w:numFmt w:val="bullet"/>
      <w:lvlText w:val=""/>
      <w:lvlJc w:val="left"/>
      <w:pPr>
        <w:ind w:left="3330" w:hanging="360"/>
      </w:pPr>
      <w:rPr>
        <w:rFonts w:ascii="Wingdings" w:hAnsi="Wingdings" w:cs="Wingdings" w:hint="default"/>
      </w:rPr>
    </w:lvl>
    <w:lvl w:ilvl="3" w:tplc="040C0001">
      <w:start w:val="1"/>
      <w:numFmt w:val="bullet"/>
      <w:lvlText w:val=""/>
      <w:lvlJc w:val="left"/>
      <w:pPr>
        <w:ind w:left="4050" w:hanging="360"/>
      </w:pPr>
      <w:rPr>
        <w:rFonts w:ascii="Symbol" w:hAnsi="Symbol" w:cs="Symbol" w:hint="default"/>
      </w:rPr>
    </w:lvl>
    <w:lvl w:ilvl="4" w:tplc="040C0003">
      <w:start w:val="1"/>
      <w:numFmt w:val="bullet"/>
      <w:lvlText w:val="o"/>
      <w:lvlJc w:val="left"/>
      <w:pPr>
        <w:ind w:left="4770" w:hanging="360"/>
      </w:pPr>
      <w:rPr>
        <w:rFonts w:ascii="Courier New" w:hAnsi="Courier New" w:cs="Courier New" w:hint="default"/>
      </w:rPr>
    </w:lvl>
    <w:lvl w:ilvl="5" w:tplc="040C0005">
      <w:start w:val="1"/>
      <w:numFmt w:val="bullet"/>
      <w:lvlText w:val=""/>
      <w:lvlJc w:val="left"/>
      <w:pPr>
        <w:ind w:left="5490" w:hanging="360"/>
      </w:pPr>
      <w:rPr>
        <w:rFonts w:ascii="Wingdings" w:hAnsi="Wingdings" w:cs="Wingdings" w:hint="default"/>
      </w:rPr>
    </w:lvl>
    <w:lvl w:ilvl="6" w:tplc="040C0001">
      <w:start w:val="1"/>
      <w:numFmt w:val="bullet"/>
      <w:lvlText w:val=""/>
      <w:lvlJc w:val="left"/>
      <w:pPr>
        <w:ind w:left="6210" w:hanging="360"/>
      </w:pPr>
      <w:rPr>
        <w:rFonts w:ascii="Symbol" w:hAnsi="Symbol" w:cs="Symbol" w:hint="default"/>
      </w:rPr>
    </w:lvl>
    <w:lvl w:ilvl="7" w:tplc="040C0003">
      <w:start w:val="1"/>
      <w:numFmt w:val="bullet"/>
      <w:lvlText w:val="o"/>
      <w:lvlJc w:val="left"/>
      <w:pPr>
        <w:ind w:left="6930" w:hanging="360"/>
      </w:pPr>
      <w:rPr>
        <w:rFonts w:ascii="Courier New" w:hAnsi="Courier New" w:cs="Courier New" w:hint="default"/>
      </w:rPr>
    </w:lvl>
    <w:lvl w:ilvl="8" w:tplc="040C0005">
      <w:start w:val="1"/>
      <w:numFmt w:val="bullet"/>
      <w:lvlText w:val=""/>
      <w:lvlJc w:val="left"/>
      <w:pPr>
        <w:ind w:left="7650" w:hanging="360"/>
      </w:pPr>
      <w:rPr>
        <w:rFonts w:ascii="Wingdings" w:hAnsi="Wingdings" w:cs="Wingdings" w:hint="default"/>
      </w:rPr>
    </w:lvl>
  </w:abstractNum>
  <w:abstractNum w:abstractNumId="1" w15:restartNumberingAfterBreak="0">
    <w:nsid w:val="47500833"/>
    <w:multiLevelType w:val="hybridMultilevel"/>
    <w:tmpl w:val="9C5E626E"/>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4F664232"/>
    <w:multiLevelType w:val="hybridMultilevel"/>
    <w:tmpl w:val="8D86F41C"/>
    <w:lvl w:ilvl="0" w:tplc="040C000D">
      <w:start w:val="1"/>
      <w:numFmt w:val="bullet"/>
      <w:lvlText w:val=""/>
      <w:lvlJc w:val="left"/>
      <w:pPr>
        <w:ind w:left="825" w:hanging="360"/>
      </w:pPr>
      <w:rPr>
        <w:rFonts w:ascii="Wingdings" w:hAnsi="Wingdings" w:cs="Wingdings" w:hint="default"/>
      </w:rPr>
    </w:lvl>
    <w:lvl w:ilvl="1" w:tplc="040C0003">
      <w:start w:val="1"/>
      <w:numFmt w:val="bullet"/>
      <w:lvlText w:val="o"/>
      <w:lvlJc w:val="left"/>
      <w:pPr>
        <w:ind w:left="1545" w:hanging="360"/>
      </w:pPr>
      <w:rPr>
        <w:rFonts w:ascii="Courier New" w:hAnsi="Courier New" w:cs="Courier New" w:hint="default"/>
      </w:rPr>
    </w:lvl>
    <w:lvl w:ilvl="2" w:tplc="040C0005">
      <w:start w:val="1"/>
      <w:numFmt w:val="bullet"/>
      <w:lvlText w:val=""/>
      <w:lvlJc w:val="left"/>
      <w:pPr>
        <w:ind w:left="2265" w:hanging="360"/>
      </w:pPr>
      <w:rPr>
        <w:rFonts w:ascii="Wingdings" w:hAnsi="Wingdings" w:cs="Wingdings" w:hint="default"/>
      </w:rPr>
    </w:lvl>
    <w:lvl w:ilvl="3" w:tplc="040C0001">
      <w:start w:val="1"/>
      <w:numFmt w:val="bullet"/>
      <w:lvlText w:val=""/>
      <w:lvlJc w:val="left"/>
      <w:pPr>
        <w:ind w:left="2985" w:hanging="360"/>
      </w:pPr>
      <w:rPr>
        <w:rFonts w:ascii="Symbol" w:hAnsi="Symbol" w:cs="Symbol" w:hint="default"/>
      </w:rPr>
    </w:lvl>
    <w:lvl w:ilvl="4" w:tplc="040C0003">
      <w:start w:val="1"/>
      <w:numFmt w:val="bullet"/>
      <w:lvlText w:val="o"/>
      <w:lvlJc w:val="left"/>
      <w:pPr>
        <w:ind w:left="3705" w:hanging="360"/>
      </w:pPr>
      <w:rPr>
        <w:rFonts w:ascii="Courier New" w:hAnsi="Courier New" w:cs="Courier New" w:hint="default"/>
      </w:rPr>
    </w:lvl>
    <w:lvl w:ilvl="5" w:tplc="040C0005">
      <w:start w:val="1"/>
      <w:numFmt w:val="bullet"/>
      <w:lvlText w:val=""/>
      <w:lvlJc w:val="left"/>
      <w:pPr>
        <w:ind w:left="4425" w:hanging="360"/>
      </w:pPr>
      <w:rPr>
        <w:rFonts w:ascii="Wingdings" w:hAnsi="Wingdings" w:cs="Wingdings" w:hint="default"/>
      </w:rPr>
    </w:lvl>
    <w:lvl w:ilvl="6" w:tplc="040C0001">
      <w:start w:val="1"/>
      <w:numFmt w:val="bullet"/>
      <w:lvlText w:val=""/>
      <w:lvlJc w:val="left"/>
      <w:pPr>
        <w:ind w:left="5145" w:hanging="360"/>
      </w:pPr>
      <w:rPr>
        <w:rFonts w:ascii="Symbol" w:hAnsi="Symbol" w:cs="Symbol" w:hint="default"/>
      </w:rPr>
    </w:lvl>
    <w:lvl w:ilvl="7" w:tplc="040C0003">
      <w:start w:val="1"/>
      <w:numFmt w:val="bullet"/>
      <w:lvlText w:val="o"/>
      <w:lvlJc w:val="left"/>
      <w:pPr>
        <w:ind w:left="5865" w:hanging="360"/>
      </w:pPr>
      <w:rPr>
        <w:rFonts w:ascii="Courier New" w:hAnsi="Courier New" w:cs="Courier New" w:hint="default"/>
      </w:rPr>
    </w:lvl>
    <w:lvl w:ilvl="8" w:tplc="040C0005">
      <w:start w:val="1"/>
      <w:numFmt w:val="bullet"/>
      <w:lvlText w:val=""/>
      <w:lvlJc w:val="left"/>
      <w:pPr>
        <w:ind w:left="6585" w:hanging="360"/>
      </w:pPr>
      <w:rPr>
        <w:rFonts w:ascii="Wingdings" w:hAnsi="Wingdings" w:cs="Wingdings" w:hint="default"/>
      </w:rPr>
    </w:lvl>
  </w:abstractNum>
  <w:abstractNum w:abstractNumId="3" w15:restartNumberingAfterBreak="0">
    <w:nsid w:val="505053F2"/>
    <w:multiLevelType w:val="hybridMultilevel"/>
    <w:tmpl w:val="69263310"/>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6DFB1870"/>
    <w:multiLevelType w:val="hybridMultilevel"/>
    <w:tmpl w:val="474696B4"/>
    <w:lvl w:ilvl="0" w:tplc="040C000D">
      <w:start w:val="1"/>
      <w:numFmt w:val="bullet"/>
      <w:lvlText w:val=""/>
      <w:lvlJc w:val="left"/>
      <w:pPr>
        <w:ind w:left="1170" w:hanging="360"/>
      </w:pPr>
      <w:rPr>
        <w:rFonts w:ascii="Wingdings" w:hAnsi="Wingdings" w:cs="Wingdings" w:hint="default"/>
      </w:rPr>
    </w:lvl>
    <w:lvl w:ilvl="1" w:tplc="040C0003">
      <w:start w:val="1"/>
      <w:numFmt w:val="bullet"/>
      <w:lvlText w:val="o"/>
      <w:lvlJc w:val="left"/>
      <w:pPr>
        <w:ind w:left="1890" w:hanging="360"/>
      </w:pPr>
      <w:rPr>
        <w:rFonts w:ascii="Courier New" w:hAnsi="Courier New" w:cs="Courier New" w:hint="default"/>
      </w:rPr>
    </w:lvl>
    <w:lvl w:ilvl="2" w:tplc="040C0005">
      <w:start w:val="1"/>
      <w:numFmt w:val="bullet"/>
      <w:lvlText w:val=""/>
      <w:lvlJc w:val="left"/>
      <w:pPr>
        <w:ind w:left="2610" w:hanging="360"/>
      </w:pPr>
      <w:rPr>
        <w:rFonts w:ascii="Wingdings" w:hAnsi="Wingdings" w:cs="Wingdings" w:hint="default"/>
      </w:rPr>
    </w:lvl>
    <w:lvl w:ilvl="3" w:tplc="040C0001">
      <w:start w:val="1"/>
      <w:numFmt w:val="bullet"/>
      <w:lvlText w:val=""/>
      <w:lvlJc w:val="left"/>
      <w:pPr>
        <w:ind w:left="3330" w:hanging="360"/>
      </w:pPr>
      <w:rPr>
        <w:rFonts w:ascii="Symbol" w:hAnsi="Symbol" w:cs="Symbol" w:hint="default"/>
      </w:rPr>
    </w:lvl>
    <w:lvl w:ilvl="4" w:tplc="040C0003">
      <w:start w:val="1"/>
      <w:numFmt w:val="bullet"/>
      <w:lvlText w:val="o"/>
      <w:lvlJc w:val="left"/>
      <w:pPr>
        <w:ind w:left="4050" w:hanging="360"/>
      </w:pPr>
      <w:rPr>
        <w:rFonts w:ascii="Courier New" w:hAnsi="Courier New" w:cs="Courier New" w:hint="default"/>
      </w:rPr>
    </w:lvl>
    <w:lvl w:ilvl="5" w:tplc="040C0005">
      <w:start w:val="1"/>
      <w:numFmt w:val="bullet"/>
      <w:lvlText w:val=""/>
      <w:lvlJc w:val="left"/>
      <w:pPr>
        <w:ind w:left="4770" w:hanging="360"/>
      </w:pPr>
      <w:rPr>
        <w:rFonts w:ascii="Wingdings" w:hAnsi="Wingdings" w:cs="Wingdings" w:hint="default"/>
      </w:rPr>
    </w:lvl>
    <w:lvl w:ilvl="6" w:tplc="040C0001">
      <w:start w:val="1"/>
      <w:numFmt w:val="bullet"/>
      <w:lvlText w:val=""/>
      <w:lvlJc w:val="left"/>
      <w:pPr>
        <w:ind w:left="5490" w:hanging="360"/>
      </w:pPr>
      <w:rPr>
        <w:rFonts w:ascii="Symbol" w:hAnsi="Symbol" w:cs="Symbol" w:hint="default"/>
      </w:rPr>
    </w:lvl>
    <w:lvl w:ilvl="7" w:tplc="040C0003">
      <w:start w:val="1"/>
      <w:numFmt w:val="bullet"/>
      <w:lvlText w:val="o"/>
      <w:lvlJc w:val="left"/>
      <w:pPr>
        <w:ind w:left="6210" w:hanging="360"/>
      </w:pPr>
      <w:rPr>
        <w:rFonts w:ascii="Courier New" w:hAnsi="Courier New" w:cs="Courier New" w:hint="default"/>
      </w:rPr>
    </w:lvl>
    <w:lvl w:ilvl="8" w:tplc="040C0005">
      <w:start w:val="1"/>
      <w:numFmt w:val="bullet"/>
      <w:lvlText w:val=""/>
      <w:lvlJc w:val="left"/>
      <w:pPr>
        <w:ind w:left="693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33"/>
    <w:rsid w:val="00001C75"/>
    <w:rsid w:val="00010B23"/>
    <w:rsid w:val="000206CF"/>
    <w:rsid w:val="00053DB0"/>
    <w:rsid w:val="00053F40"/>
    <w:rsid w:val="00091738"/>
    <w:rsid w:val="00134C52"/>
    <w:rsid w:val="00156A04"/>
    <w:rsid w:val="001B65AD"/>
    <w:rsid w:val="001C2673"/>
    <w:rsid w:val="001F7BC6"/>
    <w:rsid w:val="00270C30"/>
    <w:rsid w:val="00285974"/>
    <w:rsid w:val="002A62BE"/>
    <w:rsid w:val="002B2852"/>
    <w:rsid w:val="00360D93"/>
    <w:rsid w:val="003D3559"/>
    <w:rsid w:val="00473106"/>
    <w:rsid w:val="004D5B3A"/>
    <w:rsid w:val="00513C3E"/>
    <w:rsid w:val="00526581"/>
    <w:rsid w:val="005738E1"/>
    <w:rsid w:val="00596E35"/>
    <w:rsid w:val="005C2F5F"/>
    <w:rsid w:val="006038EF"/>
    <w:rsid w:val="00606E9C"/>
    <w:rsid w:val="006165DC"/>
    <w:rsid w:val="00637760"/>
    <w:rsid w:val="0066103F"/>
    <w:rsid w:val="007A4732"/>
    <w:rsid w:val="00814167"/>
    <w:rsid w:val="008B76EA"/>
    <w:rsid w:val="008E79FE"/>
    <w:rsid w:val="00950FAE"/>
    <w:rsid w:val="00961B7A"/>
    <w:rsid w:val="00971A27"/>
    <w:rsid w:val="00985C17"/>
    <w:rsid w:val="00AB7476"/>
    <w:rsid w:val="00AD2B66"/>
    <w:rsid w:val="00B36715"/>
    <w:rsid w:val="00B540AE"/>
    <w:rsid w:val="00BE2103"/>
    <w:rsid w:val="00C25E4C"/>
    <w:rsid w:val="00C27153"/>
    <w:rsid w:val="00C34759"/>
    <w:rsid w:val="00C5464F"/>
    <w:rsid w:val="00C9692F"/>
    <w:rsid w:val="00CA1063"/>
    <w:rsid w:val="00D00633"/>
    <w:rsid w:val="00D93874"/>
    <w:rsid w:val="00DC120D"/>
    <w:rsid w:val="00DF22C2"/>
    <w:rsid w:val="00E34EAD"/>
    <w:rsid w:val="00E76584"/>
    <w:rsid w:val="00EC23C2"/>
    <w:rsid w:val="00EF4BE1"/>
    <w:rsid w:val="00F52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FDBB5C-679B-40CE-A58D-8CD95A4B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E1"/>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0633"/>
    <w:pPr>
      <w:tabs>
        <w:tab w:val="center" w:pos="4536"/>
        <w:tab w:val="right" w:pos="9072"/>
      </w:tabs>
      <w:spacing w:after="0" w:line="240" w:lineRule="auto"/>
    </w:pPr>
  </w:style>
  <w:style w:type="character" w:customStyle="1" w:styleId="En-tteCar">
    <w:name w:val="En-tête Car"/>
    <w:basedOn w:val="Policepardfaut"/>
    <w:link w:val="En-tte"/>
    <w:uiPriority w:val="99"/>
    <w:locked/>
    <w:rsid w:val="00D00633"/>
  </w:style>
  <w:style w:type="paragraph" w:styleId="Pieddepage">
    <w:name w:val="footer"/>
    <w:basedOn w:val="Normal"/>
    <w:link w:val="PieddepageCar"/>
    <w:uiPriority w:val="99"/>
    <w:rsid w:val="00D0063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00633"/>
  </w:style>
  <w:style w:type="paragraph" w:styleId="Textedebulles">
    <w:name w:val="Balloon Text"/>
    <w:basedOn w:val="Normal"/>
    <w:link w:val="TextedebullesCar"/>
    <w:uiPriority w:val="99"/>
    <w:semiHidden/>
    <w:rsid w:val="00D006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00633"/>
    <w:rPr>
      <w:rFonts w:ascii="Tahoma" w:hAnsi="Tahoma" w:cs="Tahoma"/>
      <w:sz w:val="16"/>
      <w:szCs w:val="16"/>
    </w:rPr>
  </w:style>
  <w:style w:type="paragraph" w:styleId="Paragraphedeliste">
    <w:name w:val="List Paragraph"/>
    <w:basedOn w:val="Normal"/>
    <w:uiPriority w:val="99"/>
    <w:qFormat/>
    <w:rsid w:val="00473106"/>
    <w:pPr>
      <w:ind w:left="720"/>
    </w:pPr>
  </w:style>
  <w:style w:type="character" w:styleId="Lienhypertexte">
    <w:name w:val="Hyperlink"/>
    <w:basedOn w:val="Policepardfaut"/>
    <w:uiPriority w:val="99"/>
    <w:rsid w:val="008B76EA"/>
    <w:rPr>
      <w:color w:val="0000FF"/>
      <w:u w:val="single"/>
    </w:rPr>
  </w:style>
  <w:style w:type="paragraph" w:styleId="Textebrut">
    <w:name w:val="Plain Text"/>
    <w:basedOn w:val="Normal"/>
    <w:link w:val="TextebrutCar"/>
    <w:uiPriority w:val="99"/>
    <w:semiHidden/>
    <w:unhideWhenUsed/>
    <w:rsid w:val="00E34EAD"/>
    <w:pPr>
      <w:spacing w:after="0" w:line="240" w:lineRule="auto"/>
    </w:pPr>
    <w:rPr>
      <w:rFonts w:cs="Times New Roman"/>
      <w:szCs w:val="21"/>
    </w:rPr>
  </w:style>
  <w:style w:type="character" w:customStyle="1" w:styleId="TextebrutCar">
    <w:name w:val="Texte brut Car"/>
    <w:basedOn w:val="Policepardfaut"/>
    <w:link w:val="Textebrut"/>
    <w:uiPriority w:val="99"/>
    <w:semiHidden/>
    <w:rsid w:val="00E34EAD"/>
    <w:rPr>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oulees-du-noble-joue@wanadoo.fr" TargetMode="External"/><Relationship Id="rId1" Type="http://schemas.openxmlformats.org/officeDocument/2006/relationships/hyperlink" Target="http://www.foulees-du-noble-jou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Mme, Melle, Mr         …………………………………………………                 ……………………………………………</vt:lpstr>
    </vt:vector>
  </TitlesOfParts>
  <Company>FLEURY MICHON</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Melle, Mr         …………………………………………………                 ……………………………………………</dc:title>
  <dc:subject/>
  <dc:creator>Utilisateur</dc:creator>
  <cp:keywords/>
  <dc:description/>
  <cp:lastModifiedBy>COSSON.NOEL</cp:lastModifiedBy>
  <cp:revision>2</cp:revision>
  <dcterms:created xsi:type="dcterms:W3CDTF">2019-08-07T12:23:00Z</dcterms:created>
  <dcterms:modified xsi:type="dcterms:W3CDTF">2019-08-07T12:23:00Z</dcterms:modified>
</cp:coreProperties>
</file>